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Bogotá D.C.,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XX/XX/2024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="24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Alcaldía Local de Usaquén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Invitación Cultural Explora Usaquén 2024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before="0" w:lin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Asunto: </w:t>
      </w:r>
      <w:r w:rsidDel="00000000" w:rsidR="00000000" w:rsidRPr="00000000">
        <w:rPr>
          <w:rtl w:val="0"/>
        </w:rPr>
        <w:t xml:space="preserve">Compromiso de participación en Explora Usaquén 2024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="240" w:lineRule="auto"/>
        <w:ind w:left="720" w:right="5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before="0" w:line="240" w:lineRule="auto"/>
        <w:ind w:left="720" w:right="5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before="0" w:line="240" w:lineRule="auto"/>
        <w:ind w:left="720" w:right="540" w:firstLine="0"/>
        <w:jc w:val="both"/>
        <w:rPr/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highlight w:val="yellow"/>
          <w:rtl w:val="0"/>
        </w:rPr>
        <w:t xml:space="preserve">XXXXXXXXXX</w:t>
      </w:r>
      <w:r w:rsidDel="00000000" w:rsidR="00000000" w:rsidRPr="00000000">
        <w:rPr>
          <w:rtl w:val="0"/>
        </w:rPr>
        <w:t xml:space="preserve"> identificado con CC </w:t>
      </w:r>
      <w:r w:rsidDel="00000000" w:rsidR="00000000" w:rsidRPr="00000000">
        <w:rPr>
          <w:highlight w:val="yellow"/>
          <w:rtl w:val="0"/>
        </w:rPr>
        <w:t xml:space="preserve">XXXXXXXXXX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highlight w:val="yellow"/>
          <w:rtl w:val="0"/>
        </w:rPr>
        <w:t xml:space="preserve">XXXXXXX,</w:t>
      </w:r>
      <w:r w:rsidDel="00000000" w:rsidR="00000000" w:rsidRPr="00000000">
        <w:rPr>
          <w:rtl w:val="0"/>
        </w:rPr>
        <w:t xml:space="preserve"> actuando como representante legal de</w:t>
      </w:r>
      <w:r w:rsidDel="00000000" w:rsidR="00000000" w:rsidRPr="00000000">
        <w:rPr>
          <w:highlight w:val="yellow"/>
          <w:rtl w:val="0"/>
        </w:rPr>
        <w:t xml:space="preserve"> XXXXXXXXXX</w:t>
      </w:r>
      <w:r w:rsidDel="00000000" w:rsidR="00000000" w:rsidRPr="00000000">
        <w:rPr>
          <w:rtl w:val="0"/>
        </w:rPr>
        <w:t xml:space="preserve">, en caso de resultar seleccionado, me comprometo a participar en </w:t>
      </w:r>
      <w:r w:rsidDel="00000000" w:rsidR="00000000" w:rsidRPr="00000000">
        <w:rPr>
          <w:b w:val="1"/>
          <w:rtl w:val="0"/>
        </w:rPr>
        <w:t xml:space="preserve">Explora Usaquén 2024</w:t>
      </w:r>
      <w:r w:rsidDel="00000000" w:rsidR="00000000" w:rsidRPr="00000000">
        <w:rPr>
          <w:rtl w:val="0"/>
        </w:rPr>
        <w:t xml:space="preserve">, mediante la ejecución de la iniciativa presentada en el marco de la “Invitación Cultural Explora Usaquén 2024” atendiendo a todos los requerimientos logísticos y normativos correspondientes para este tipo de activaciones. </w:t>
      </w:r>
    </w:p>
    <w:p w:rsidR="00000000" w:rsidDel="00000000" w:rsidP="00000000" w:rsidRDefault="00000000" w:rsidRPr="00000000" w14:paraId="0000000C">
      <w:pPr>
        <w:shd w:fill="ffffff" w:val="clear"/>
        <w:spacing w:after="0" w:before="0" w:line="240" w:lineRule="auto"/>
        <w:ind w:left="720" w:right="5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Cédula: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